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2D" w:rsidRPr="00393243" w:rsidRDefault="009E562D" w:rsidP="009E562D">
      <w:pPr>
        <w:pStyle w:val="TEKST"/>
        <w:pageBreakBefore/>
        <w:rPr>
          <w:rFonts w:asciiTheme="minorHAnsi" w:hAnsiTheme="minorHAnsi"/>
          <w:b/>
        </w:rPr>
      </w:pPr>
      <w:r w:rsidRPr="00393243">
        <w:rPr>
          <w:rFonts w:asciiTheme="minorHAnsi" w:hAnsiTheme="minorHAnsi"/>
          <w:b/>
        </w:rPr>
        <w:t>OBRAZAC 1. PONUDBENI LIST</w:t>
      </w:r>
      <w:r>
        <w:rPr>
          <w:rStyle w:val="FootnoteReference"/>
          <w:rFonts w:asciiTheme="minorHAnsi" w:hAnsiTheme="minorHAnsi"/>
          <w:b/>
        </w:rPr>
        <w:footnoteReference w:id="1"/>
      </w:r>
    </w:p>
    <w:tbl>
      <w:tblPr>
        <w:tblW w:w="0" w:type="auto"/>
        <w:tblInd w:w="-9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4534"/>
        <w:gridCol w:w="82"/>
        <w:gridCol w:w="4616"/>
      </w:tblGrid>
      <w:tr w:rsidR="009E562D" w:rsidRPr="001057F9" w:rsidTr="000A05A9">
        <w:trPr>
          <w:trHeight w:val="713"/>
        </w:trPr>
        <w:tc>
          <w:tcPr>
            <w:tcW w:w="9232" w:type="dxa"/>
            <w:gridSpan w:val="3"/>
            <w:shd w:val="clear" w:color="auto" w:fill="808080" w:themeFill="background1" w:themeFillShade="80"/>
            <w:tcMar>
              <w:left w:w="78" w:type="dxa"/>
            </w:tcMar>
          </w:tcPr>
          <w:p w:rsidR="009E562D" w:rsidRPr="00393243" w:rsidRDefault="009E562D" w:rsidP="000A05A9">
            <w:pPr>
              <w:pStyle w:val="Style2"/>
              <w:rPr>
                <w:rFonts w:asciiTheme="minorHAnsi" w:hAnsiTheme="minorHAnsi"/>
              </w:rPr>
            </w:pPr>
            <w:r w:rsidRPr="00393243">
              <w:rPr>
                <w:rFonts w:asciiTheme="minorHAnsi" w:hAnsiTheme="minorHAnsi"/>
              </w:rPr>
              <w:t>PONUDBENI LIST</w:t>
            </w:r>
          </w:p>
        </w:tc>
      </w:tr>
      <w:tr w:rsidR="009E562D" w:rsidRPr="001057F9" w:rsidTr="000A05A9">
        <w:trPr>
          <w:trHeight w:val="466"/>
        </w:trPr>
        <w:tc>
          <w:tcPr>
            <w:tcW w:w="9232" w:type="dxa"/>
            <w:gridSpan w:val="3"/>
            <w:shd w:val="clear" w:color="auto" w:fill="D9D9D9" w:themeFill="background1" w:themeFillShade="D9"/>
            <w:tcMar>
              <w:left w:w="78" w:type="dxa"/>
            </w:tcMar>
            <w:vAlign w:val="center"/>
          </w:tcPr>
          <w:p w:rsidR="009E562D" w:rsidRPr="00393243" w:rsidRDefault="009E562D" w:rsidP="000A05A9">
            <w:pPr>
              <w:pStyle w:val="TableH"/>
              <w:rPr>
                <w:rFonts w:asciiTheme="minorHAnsi" w:hAnsiTheme="minorHAnsi"/>
              </w:rPr>
            </w:pPr>
            <w:r w:rsidRPr="00393243">
              <w:rPr>
                <w:rFonts w:asciiTheme="minorHAnsi" w:hAnsiTheme="minorHAnsi"/>
              </w:rPr>
              <w:t>NARUČITELJ</w:t>
            </w:r>
          </w:p>
        </w:tc>
      </w:tr>
      <w:tr w:rsidR="009E562D" w:rsidRPr="001057F9" w:rsidTr="000A05A9">
        <w:trPr>
          <w:trHeight w:val="713"/>
        </w:trPr>
        <w:tc>
          <w:tcPr>
            <w:tcW w:w="923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9E562D" w:rsidRPr="00393243" w:rsidRDefault="009E562D" w:rsidP="000A05A9">
            <w:pPr>
              <w:pStyle w:val="TEKST"/>
              <w:rPr>
                <w:rFonts w:asciiTheme="minorHAnsi" w:hAnsiTheme="minorHAnsi"/>
                <w:b/>
                <w:bCs/>
              </w:rPr>
            </w:pPr>
            <w:r w:rsidRPr="00393243">
              <w:rPr>
                <w:rFonts w:asciiTheme="minorHAnsi" w:hAnsiTheme="minorHAnsi"/>
                <w:b/>
                <w:bCs/>
              </w:rPr>
              <w:t xml:space="preserve">Naziv i sjedište: </w:t>
            </w:r>
          </w:p>
          <w:p w:rsidR="009E562D" w:rsidRPr="00393243" w:rsidRDefault="009E562D" w:rsidP="000A05A9">
            <w:pPr>
              <w:pStyle w:val="TEK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Ekonomsko-birotehnička škola Split</w:t>
            </w:r>
            <w:r w:rsidRPr="00393243">
              <w:rPr>
                <w:rFonts w:asciiTheme="minorHAnsi" w:hAnsiTheme="minorHAnsi"/>
              </w:rPr>
              <w:t xml:space="preserve">., </w:t>
            </w:r>
            <w:r>
              <w:rPr>
                <w:rFonts w:asciiTheme="minorHAnsi" w:hAnsiTheme="minorHAnsi"/>
              </w:rPr>
              <w:t>Vukovarska 37</w:t>
            </w:r>
            <w:r w:rsidRPr="00393243">
              <w:rPr>
                <w:rFonts w:asciiTheme="minorHAnsi" w:hAnsiTheme="minorHAnsi"/>
              </w:rPr>
              <w:t>, 21000 Split, Hrvatska</w:t>
            </w:r>
            <w:r>
              <w:rPr>
                <w:rFonts w:asciiTheme="minorHAnsi" w:hAnsiTheme="minorHAnsi"/>
              </w:rPr>
              <w:t>, OIB: 65481283003</w:t>
            </w:r>
          </w:p>
        </w:tc>
      </w:tr>
      <w:tr w:rsidR="009E562D" w:rsidRPr="001057F9" w:rsidTr="000A05A9">
        <w:trPr>
          <w:trHeight w:val="457"/>
        </w:trPr>
        <w:tc>
          <w:tcPr>
            <w:tcW w:w="9232" w:type="dxa"/>
            <w:gridSpan w:val="3"/>
            <w:shd w:val="clear" w:color="auto" w:fill="D9D9D9" w:themeFill="background1" w:themeFillShade="D9"/>
            <w:tcMar>
              <w:left w:w="78" w:type="dxa"/>
            </w:tcMar>
            <w:vAlign w:val="center"/>
          </w:tcPr>
          <w:p w:rsidR="009E562D" w:rsidRPr="00393243" w:rsidRDefault="009E562D" w:rsidP="000A05A9">
            <w:pPr>
              <w:pStyle w:val="TableH"/>
              <w:rPr>
                <w:rFonts w:asciiTheme="minorHAnsi" w:hAnsiTheme="minorHAnsi"/>
              </w:rPr>
            </w:pPr>
            <w:r w:rsidRPr="00393243">
              <w:rPr>
                <w:rFonts w:asciiTheme="minorHAnsi" w:hAnsiTheme="minorHAnsi"/>
              </w:rPr>
              <w:t>PONUDITELJ</w:t>
            </w:r>
          </w:p>
        </w:tc>
      </w:tr>
      <w:tr w:rsidR="009E562D" w:rsidRPr="001057F9" w:rsidTr="000A05A9">
        <w:trPr>
          <w:trHeight w:val="635"/>
        </w:trPr>
        <w:tc>
          <w:tcPr>
            <w:tcW w:w="9232" w:type="dxa"/>
            <w:gridSpan w:val="3"/>
            <w:shd w:val="clear" w:color="auto" w:fill="FFFFFF"/>
            <w:tcMar>
              <w:left w:w="78" w:type="dxa"/>
            </w:tcMar>
            <w:vAlign w:val="center"/>
          </w:tcPr>
          <w:p w:rsidR="009E562D" w:rsidRPr="00393243" w:rsidRDefault="009E562D" w:rsidP="000A05A9">
            <w:pPr>
              <w:pStyle w:val="TEKST"/>
              <w:rPr>
                <w:rFonts w:asciiTheme="minorHAnsi" w:hAnsiTheme="minorHAnsi"/>
                <w:b/>
                <w:bCs/>
              </w:rPr>
            </w:pPr>
            <w:r w:rsidRPr="00393243">
              <w:rPr>
                <w:rFonts w:asciiTheme="minorHAnsi" w:hAnsiTheme="minorHAnsi"/>
                <w:b/>
                <w:bCs/>
              </w:rPr>
              <w:t>Naziv:</w:t>
            </w:r>
          </w:p>
        </w:tc>
      </w:tr>
      <w:tr w:rsidR="009E562D" w:rsidRPr="001057F9" w:rsidTr="000A05A9">
        <w:trPr>
          <w:trHeight w:val="539"/>
        </w:trPr>
        <w:tc>
          <w:tcPr>
            <w:tcW w:w="4534" w:type="dxa"/>
            <w:tcBorders>
              <w:right w:val="nil"/>
            </w:tcBorders>
            <w:shd w:val="clear" w:color="auto" w:fill="FFFFFF"/>
            <w:tcMar>
              <w:left w:w="78" w:type="dxa"/>
            </w:tcMar>
          </w:tcPr>
          <w:p w:rsidR="009E562D" w:rsidRPr="00393243" w:rsidRDefault="009E562D" w:rsidP="000A05A9">
            <w:pPr>
              <w:pStyle w:val="TEKST"/>
              <w:rPr>
                <w:rFonts w:asciiTheme="minorHAnsi" w:hAnsiTheme="minorHAnsi"/>
              </w:rPr>
            </w:pPr>
            <w:r w:rsidRPr="00393243">
              <w:rPr>
                <w:rFonts w:asciiTheme="minorHAnsi" w:hAnsiTheme="minorHAnsi"/>
              </w:rPr>
              <w:t xml:space="preserve">Sjedište: </w:t>
            </w:r>
          </w:p>
        </w:tc>
        <w:tc>
          <w:tcPr>
            <w:tcW w:w="4698" w:type="dxa"/>
            <w:gridSpan w:val="2"/>
            <w:shd w:val="clear" w:color="auto" w:fill="FFFFFF"/>
            <w:tcMar>
              <w:left w:w="78" w:type="dxa"/>
            </w:tcMar>
            <w:vAlign w:val="center"/>
          </w:tcPr>
          <w:p w:rsidR="009E562D" w:rsidRPr="00393243" w:rsidRDefault="009E562D" w:rsidP="000A05A9">
            <w:pPr>
              <w:pStyle w:val="TEKST"/>
              <w:rPr>
                <w:rFonts w:asciiTheme="minorHAnsi" w:hAnsiTheme="minorHAnsi"/>
              </w:rPr>
            </w:pPr>
            <w:r w:rsidRPr="00393243">
              <w:rPr>
                <w:rFonts w:asciiTheme="minorHAnsi" w:hAnsiTheme="minorHAnsi"/>
              </w:rPr>
              <w:t>Adresa:</w:t>
            </w:r>
          </w:p>
          <w:p w:rsidR="009E562D" w:rsidRPr="00393243" w:rsidRDefault="009E562D" w:rsidP="000A05A9">
            <w:pPr>
              <w:pStyle w:val="TEKST"/>
              <w:rPr>
                <w:rFonts w:asciiTheme="minorHAnsi" w:hAnsiTheme="minorHAnsi"/>
              </w:rPr>
            </w:pPr>
          </w:p>
        </w:tc>
      </w:tr>
      <w:tr w:rsidR="009E562D" w:rsidRPr="001057F9" w:rsidTr="000A05A9">
        <w:trPr>
          <w:trHeight w:val="854"/>
        </w:trPr>
        <w:tc>
          <w:tcPr>
            <w:tcW w:w="4534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78" w:type="dxa"/>
            </w:tcMar>
          </w:tcPr>
          <w:p w:rsidR="009E562D" w:rsidRPr="00393243" w:rsidRDefault="009E562D" w:rsidP="000A05A9">
            <w:pPr>
              <w:pStyle w:val="TEKST"/>
              <w:rPr>
                <w:rFonts w:asciiTheme="minorHAnsi" w:hAnsiTheme="minorHAnsi"/>
              </w:rPr>
            </w:pPr>
            <w:r w:rsidRPr="00393243">
              <w:rPr>
                <w:rFonts w:asciiTheme="minorHAnsi" w:hAnsiTheme="minorHAnsi"/>
              </w:rPr>
              <w:t>OIB:</w:t>
            </w:r>
          </w:p>
        </w:tc>
        <w:tc>
          <w:tcPr>
            <w:tcW w:w="4698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9E562D" w:rsidRPr="00393243" w:rsidRDefault="009E562D" w:rsidP="000A05A9">
            <w:pPr>
              <w:pStyle w:val="TEKST"/>
              <w:rPr>
                <w:rFonts w:asciiTheme="minorHAnsi" w:hAnsiTheme="minorHAnsi"/>
              </w:rPr>
            </w:pPr>
            <w:r w:rsidRPr="00393243">
              <w:rPr>
                <w:rFonts w:asciiTheme="minorHAnsi" w:hAnsiTheme="minorHAnsi"/>
              </w:rPr>
              <w:t>Naziv banke:</w:t>
            </w:r>
          </w:p>
          <w:p w:rsidR="009E562D" w:rsidRPr="00393243" w:rsidRDefault="009E562D" w:rsidP="000A05A9">
            <w:pPr>
              <w:pStyle w:val="TEKST"/>
              <w:rPr>
                <w:rFonts w:asciiTheme="minorHAnsi" w:hAnsiTheme="minorHAnsi"/>
              </w:rPr>
            </w:pPr>
            <w:r w:rsidRPr="00393243">
              <w:rPr>
                <w:rFonts w:asciiTheme="minorHAnsi" w:hAnsiTheme="minorHAnsi"/>
              </w:rPr>
              <w:t>IBAN:</w:t>
            </w:r>
          </w:p>
        </w:tc>
      </w:tr>
      <w:tr w:rsidR="009E562D" w:rsidRPr="001057F9" w:rsidTr="000A05A9">
        <w:trPr>
          <w:trHeight w:val="574"/>
        </w:trPr>
        <w:tc>
          <w:tcPr>
            <w:tcW w:w="4534" w:type="dxa"/>
            <w:tcBorders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9E562D" w:rsidRPr="00393243" w:rsidRDefault="009E562D" w:rsidP="000A05A9">
            <w:pPr>
              <w:pStyle w:val="TEKST"/>
              <w:rPr>
                <w:rFonts w:asciiTheme="minorHAnsi" w:hAnsiTheme="minorHAnsi"/>
                <w:b/>
                <w:bCs/>
              </w:rPr>
            </w:pPr>
            <w:r w:rsidRPr="00393243">
              <w:rPr>
                <w:rFonts w:asciiTheme="minorHAnsi" w:hAnsiTheme="minorHAnsi"/>
                <w:b/>
                <w:bCs/>
              </w:rPr>
              <w:t>Ponuditelj u sustavu PDV-a</w:t>
            </w:r>
            <w:r>
              <w:rPr>
                <w:rFonts w:asciiTheme="minorHAnsi" w:hAnsiTheme="minorHAnsi"/>
                <w:b/>
                <w:bCs/>
              </w:rPr>
              <w:t xml:space="preserve"> (zaokružiti ili označiti)</w:t>
            </w:r>
            <w:r w:rsidRPr="00393243">
              <w:rPr>
                <w:rFonts w:asciiTheme="minorHAnsi" w:hAnsiTheme="minorHAnsi"/>
                <w:b/>
                <w:bCs/>
              </w:rPr>
              <w:t xml:space="preserve">: </w:t>
            </w:r>
          </w:p>
        </w:tc>
        <w:tc>
          <w:tcPr>
            <w:tcW w:w="4698" w:type="dxa"/>
            <w:gridSpan w:val="2"/>
            <w:shd w:val="clear" w:color="auto" w:fill="FFFFFF"/>
            <w:tcMar>
              <w:left w:w="78" w:type="dxa"/>
            </w:tcMar>
            <w:vAlign w:val="center"/>
          </w:tcPr>
          <w:p w:rsidR="009E562D" w:rsidRPr="00393243" w:rsidRDefault="009E562D" w:rsidP="000A05A9">
            <w:pPr>
              <w:pStyle w:val="TEKST"/>
              <w:rPr>
                <w:rFonts w:asciiTheme="minorHAnsi" w:hAnsiTheme="minorHAnsi"/>
              </w:rPr>
            </w:pPr>
            <w:r w:rsidRPr="00393243">
              <w:rPr>
                <w:rFonts w:asciiTheme="minorHAnsi" w:hAnsiTheme="minorHAnsi"/>
              </w:rPr>
              <w:t xml:space="preserve">          DA                         NE</w:t>
            </w:r>
          </w:p>
        </w:tc>
      </w:tr>
      <w:tr w:rsidR="009E562D" w:rsidRPr="001057F9" w:rsidTr="000A05A9">
        <w:trPr>
          <w:trHeight w:val="574"/>
        </w:trPr>
        <w:tc>
          <w:tcPr>
            <w:tcW w:w="923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9E562D" w:rsidRPr="00393243" w:rsidRDefault="009E562D" w:rsidP="000A05A9">
            <w:pPr>
              <w:pStyle w:val="TEKST"/>
              <w:rPr>
                <w:rFonts w:asciiTheme="minorHAnsi" w:hAnsiTheme="minorHAnsi"/>
                <w:b/>
                <w:bCs/>
              </w:rPr>
            </w:pPr>
            <w:r w:rsidRPr="00393243">
              <w:rPr>
                <w:rFonts w:asciiTheme="minorHAnsi" w:hAnsiTheme="minorHAnsi"/>
                <w:b/>
                <w:bCs/>
              </w:rPr>
              <w:t xml:space="preserve">PDV identifikacijski broj: </w:t>
            </w:r>
          </w:p>
        </w:tc>
      </w:tr>
      <w:tr w:rsidR="009E562D" w:rsidRPr="001057F9" w:rsidTr="000A05A9">
        <w:trPr>
          <w:trHeight w:val="830"/>
        </w:trPr>
        <w:tc>
          <w:tcPr>
            <w:tcW w:w="4534" w:type="dxa"/>
            <w:tcBorders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9E562D" w:rsidRPr="00393243" w:rsidRDefault="009E562D" w:rsidP="000A05A9">
            <w:pPr>
              <w:pStyle w:val="TEKST"/>
              <w:rPr>
                <w:rFonts w:asciiTheme="minorHAnsi" w:hAnsiTheme="minorHAnsi"/>
              </w:rPr>
            </w:pPr>
            <w:r w:rsidRPr="00393243">
              <w:rPr>
                <w:rFonts w:asciiTheme="minorHAnsi" w:hAnsiTheme="minorHAnsi"/>
              </w:rPr>
              <w:t>Adresa za dostavu pošte:</w:t>
            </w:r>
          </w:p>
          <w:p w:rsidR="009E562D" w:rsidRPr="00393243" w:rsidRDefault="009E562D" w:rsidP="000A05A9">
            <w:pPr>
              <w:pStyle w:val="TEKS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98" w:type="dxa"/>
            <w:gridSpan w:val="2"/>
            <w:shd w:val="clear" w:color="auto" w:fill="FFFFFF"/>
            <w:tcMar>
              <w:left w:w="78" w:type="dxa"/>
            </w:tcMar>
            <w:vAlign w:val="center"/>
          </w:tcPr>
          <w:p w:rsidR="009E562D" w:rsidRPr="00393243" w:rsidRDefault="009E562D" w:rsidP="000A05A9">
            <w:pPr>
              <w:pStyle w:val="TEKST"/>
              <w:rPr>
                <w:rFonts w:asciiTheme="minorHAnsi" w:hAnsiTheme="minorHAnsi"/>
              </w:rPr>
            </w:pPr>
            <w:r w:rsidRPr="00393243">
              <w:rPr>
                <w:rFonts w:asciiTheme="minorHAnsi" w:hAnsiTheme="minorHAnsi"/>
              </w:rPr>
              <w:t>Adresa e-pošte:</w:t>
            </w:r>
          </w:p>
          <w:p w:rsidR="009E562D" w:rsidRPr="00393243" w:rsidRDefault="009E562D" w:rsidP="000A05A9">
            <w:pPr>
              <w:pStyle w:val="TEKST"/>
              <w:rPr>
                <w:rFonts w:asciiTheme="minorHAnsi" w:hAnsiTheme="minorHAnsi"/>
              </w:rPr>
            </w:pPr>
          </w:p>
        </w:tc>
      </w:tr>
      <w:tr w:rsidR="009E562D" w:rsidRPr="001057F9" w:rsidTr="000A05A9">
        <w:trPr>
          <w:trHeight w:val="541"/>
        </w:trPr>
        <w:tc>
          <w:tcPr>
            <w:tcW w:w="923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9E562D" w:rsidRPr="00393243" w:rsidRDefault="009E562D" w:rsidP="000A05A9">
            <w:pPr>
              <w:pStyle w:val="TEKST"/>
              <w:rPr>
                <w:rFonts w:asciiTheme="minorHAnsi" w:hAnsiTheme="minorHAnsi"/>
                <w:b/>
                <w:bCs/>
              </w:rPr>
            </w:pPr>
            <w:r w:rsidRPr="00393243">
              <w:rPr>
                <w:rFonts w:asciiTheme="minorHAnsi" w:hAnsiTheme="minorHAnsi"/>
                <w:b/>
                <w:bCs/>
              </w:rPr>
              <w:t>Kontakt osoba:</w:t>
            </w:r>
          </w:p>
        </w:tc>
      </w:tr>
      <w:tr w:rsidR="009E562D" w:rsidRPr="001057F9" w:rsidTr="000A05A9">
        <w:trPr>
          <w:trHeight w:val="589"/>
        </w:trPr>
        <w:tc>
          <w:tcPr>
            <w:tcW w:w="4534" w:type="dxa"/>
            <w:tcBorders>
              <w:right w:val="nil"/>
            </w:tcBorders>
            <w:shd w:val="clear" w:color="auto" w:fill="FFFFFF"/>
            <w:tcMar>
              <w:left w:w="78" w:type="dxa"/>
            </w:tcMar>
          </w:tcPr>
          <w:p w:rsidR="009E562D" w:rsidRPr="00393243" w:rsidRDefault="009E562D" w:rsidP="000A05A9">
            <w:pPr>
              <w:pStyle w:val="TEKST"/>
              <w:rPr>
                <w:rFonts w:asciiTheme="minorHAnsi" w:hAnsiTheme="minorHAnsi"/>
              </w:rPr>
            </w:pPr>
            <w:r w:rsidRPr="00393243">
              <w:rPr>
                <w:rFonts w:asciiTheme="minorHAnsi" w:hAnsiTheme="minorHAnsi"/>
              </w:rPr>
              <w:t>Telefonski broj:</w:t>
            </w:r>
          </w:p>
        </w:tc>
        <w:tc>
          <w:tcPr>
            <w:tcW w:w="4698" w:type="dxa"/>
            <w:gridSpan w:val="2"/>
            <w:shd w:val="clear" w:color="auto" w:fill="FFFFFF"/>
            <w:tcMar>
              <w:left w:w="78" w:type="dxa"/>
            </w:tcMar>
            <w:vAlign w:val="center"/>
          </w:tcPr>
          <w:p w:rsidR="009E562D" w:rsidRPr="00393243" w:rsidRDefault="009E562D" w:rsidP="000A05A9">
            <w:pPr>
              <w:pStyle w:val="TEKST"/>
              <w:rPr>
                <w:rFonts w:asciiTheme="minorHAnsi" w:hAnsiTheme="minorHAnsi"/>
              </w:rPr>
            </w:pPr>
            <w:r w:rsidRPr="00393243">
              <w:rPr>
                <w:rFonts w:asciiTheme="minorHAnsi" w:hAnsiTheme="minorHAnsi"/>
              </w:rPr>
              <w:t xml:space="preserve">Broj </w:t>
            </w:r>
            <w:proofErr w:type="spellStart"/>
            <w:r w:rsidRPr="00393243">
              <w:rPr>
                <w:rFonts w:asciiTheme="minorHAnsi" w:hAnsiTheme="minorHAnsi"/>
              </w:rPr>
              <w:t>faxa</w:t>
            </w:r>
            <w:proofErr w:type="spellEnd"/>
            <w:r w:rsidRPr="00393243">
              <w:rPr>
                <w:rFonts w:asciiTheme="minorHAnsi" w:hAnsiTheme="minorHAnsi"/>
              </w:rPr>
              <w:t>:</w:t>
            </w:r>
          </w:p>
          <w:p w:rsidR="009E562D" w:rsidRPr="00393243" w:rsidRDefault="009E562D" w:rsidP="000A05A9">
            <w:pPr>
              <w:pStyle w:val="TEKST"/>
              <w:rPr>
                <w:rFonts w:asciiTheme="minorHAnsi" w:hAnsiTheme="minorHAnsi"/>
              </w:rPr>
            </w:pPr>
          </w:p>
        </w:tc>
      </w:tr>
      <w:tr w:rsidR="009E562D" w:rsidRPr="001057F9" w:rsidTr="000A05A9">
        <w:trPr>
          <w:trHeight w:val="541"/>
        </w:trPr>
        <w:tc>
          <w:tcPr>
            <w:tcW w:w="923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78" w:type="dxa"/>
            </w:tcMar>
            <w:vAlign w:val="center"/>
          </w:tcPr>
          <w:p w:rsidR="009E562D" w:rsidRPr="00393243" w:rsidRDefault="009E562D" w:rsidP="000A05A9">
            <w:pPr>
              <w:pStyle w:val="TEKST"/>
              <w:jc w:val="center"/>
              <w:rPr>
                <w:rFonts w:asciiTheme="minorHAnsi" w:hAnsiTheme="minorHAnsi"/>
                <w:b/>
                <w:bCs/>
              </w:rPr>
            </w:pPr>
            <w:r w:rsidRPr="00393243">
              <w:rPr>
                <w:rFonts w:asciiTheme="minorHAnsi" w:hAnsiTheme="minorHAnsi"/>
                <w:b/>
                <w:bCs/>
              </w:rPr>
              <w:t xml:space="preserve">Predmet nabave: </w:t>
            </w:r>
          </w:p>
          <w:p w:rsidR="009E562D" w:rsidRPr="00393243" w:rsidRDefault="009E562D" w:rsidP="000A05A9">
            <w:pPr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  <w:r w:rsidRPr="00393243"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  <w:t xml:space="preserve">Nabava </w:t>
            </w:r>
            <w:r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  <w:t>USLUGA STRUČNE POMOĆI MEDIJSKOG STUČNJAKA ZA POTREBE PROJEKTA „FINAME PRO“ (UP.03.2.2.03.0082)</w:t>
            </w:r>
          </w:p>
          <w:p w:rsidR="009E562D" w:rsidRPr="00393243" w:rsidRDefault="009E562D" w:rsidP="000A05A9">
            <w:pPr>
              <w:jc w:val="center"/>
              <w:rPr>
                <w:rFonts w:asciiTheme="minorHAnsi" w:hAnsiTheme="minorHAnsi"/>
                <w:b/>
                <w:bCs/>
                <w:caps/>
              </w:rPr>
            </w:pPr>
            <w:r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  <w:t>Ev Broj Nabave: EV-MV-04/2018</w:t>
            </w:r>
          </w:p>
        </w:tc>
      </w:tr>
      <w:tr w:rsidR="009E562D" w:rsidRPr="001057F9" w:rsidTr="000A05A9">
        <w:trPr>
          <w:trHeight w:val="541"/>
        </w:trPr>
        <w:tc>
          <w:tcPr>
            <w:tcW w:w="4616" w:type="dxa"/>
            <w:gridSpan w:val="2"/>
            <w:shd w:val="clear" w:color="auto" w:fill="FFFFFF"/>
            <w:tcMar>
              <w:left w:w="78" w:type="dxa"/>
            </w:tcMar>
            <w:vAlign w:val="center"/>
          </w:tcPr>
          <w:p w:rsidR="009E562D" w:rsidRPr="00393243" w:rsidRDefault="009E562D" w:rsidP="000A05A9">
            <w:pPr>
              <w:pStyle w:val="TEKST"/>
              <w:rPr>
                <w:rFonts w:asciiTheme="minorHAnsi" w:hAnsiTheme="minorHAnsi"/>
                <w:b/>
                <w:bCs/>
              </w:rPr>
            </w:pPr>
            <w:r w:rsidRPr="00393243">
              <w:rPr>
                <w:rFonts w:asciiTheme="minorHAnsi" w:hAnsiTheme="minorHAnsi"/>
                <w:b/>
                <w:bCs/>
              </w:rPr>
              <w:t>Datum ponude:</w:t>
            </w:r>
          </w:p>
        </w:tc>
        <w:tc>
          <w:tcPr>
            <w:tcW w:w="4616" w:type="dxa"/>
            <w:shd w:val="clear" w:color="auto" w:fill="FFFFFF"/>
            <w:vAlign w:val="center"/>
          </w:tcPr>
          <w:p w:rsidR="009E562D" w:rsidRPr="00393243" w:rsidRDefault="009E562D" w:rsidP="000A05A9">
            <w:pPr>
              <w:pStyle w:val="TEKS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Broj ponude:</w:t>
            </w:r>
          </w:p>
        </w:tc>
      </w:tr>
    </w:tbl>
    <w:p w:rsidR="009E562D" w:rsidRPr="00393243" w:rsidRDefault="009E562D" w:rsidP="009E562D">
      <w:pPr>
        <w:pStyle w:val="TEKST"/>
        <w:rPr>
          <w:rFonts w:asciiTheme="minorHAnsi" w:hAnsiTheme="minorHAnsi"/>
        </w:rPr>
      </w:pPr>
    </w:p>
    <w:p w:rsidR="009E562D" w:rsidRPr="00393243" w:rsidRDefault="009E562D" w:rsidP="009E562D">
      <w:pPr>
        <w:pStyle w:val="TEKST"/>
        <w:rPr>
          <w:rFonts w:asciiTheme="minorHAnsi" w:hAnsiTheme="minorHAnsi"/>
        </w:rPr>
      </w:pPr>
    </w:p>
    <w:p w:rsidR="009E562D" w:rsidRDefault="009E562D" w:rsidP="009E562D">
      <w:pPr>
        <w:pStyle w:val="TEKST"/>
        <w:rPr>
          <w:rFonts w:asciiTheme="minorHAnsi" w:hAnsiTheme="minorHAnsi"/>
        </w:rPr>
      </w:pPr>
    </w:p>
    <w:p w:rsidR="009E562D" w:rsidRPr="00393243" w:rsidRDefault="009E562D" w:rsidP="009E562D">
      <w:pPr>
        <w:pStyle w:val="TEKST"/>
        <w:rPr>
          <w:rFonts w:asciiTheme="minorHAnsi" w:hAnsiTheme="minorHAnsi"/>
        </w:rPr>
      </w:pPr>
    </w:p>
    <w:p w:rsidR="009E562D" w:rsidRPr="00393243" w:rsidRDefault="009E562D" w:rsidP="009E562D">
      <w:pPr>
        <w:pStyle w:val="TEKST"/>
        <w:rPr>
          <w:rFonts w:asciiTheme="minorHAnsi" w:hAnsiTheme="minorHAnsi"/>
        </w:rPr>
      </w:pPr>
    </w:p>
    <w:p w:rsidR="009E562D" w:rsidRPr="00393243" w:rsidRDefault="009E562D" w:rsidP="009E562D">
      <w:pPr>
        <w:pStyle w:val="TEKST"/>
        <w:rPr>
          <w:rFonts w:asciiTheme="minorHAnsi" w:hAnsiTheme="minorHAnsi"/>
        </w:rPr>
      </w:pPr>
    </w:p>
    <w:tbl>
      <w:tblPr>
        <w:tblW w:w="9137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78" w:type="dxa"/>
        </w:tblCellMar>
        <w:tblLook w:val="0000" w:firstRow="0" w:lastRow="0" w:firstColumn="0" w:lastColumn="0" w:noHBand="0" w:noVBand="0"/>
      </w:tblPr>
      <w:tblGrid>
        <w:gridCol w:w="4628"/>
        <w:gridCol w:w="1032"/>
        <w:gridCol w:w="642"/>
        <w:gridCol w:w="1417"/>
        <w:gridCol w:w="1418"/>
      </w:tblGrid>
      <w:tr w:rsidR="009E562D" w:rsidRPr="002A67CD" w:rsidTr="000A05A9">
        <w:trPr>
          <w:trHeight w:val="345"/>
          <w:jc w:val="center"/>
        </w:trPr>
        <w:tc>
          <w:tcPr>
            <w:tcW w:w="9137" w:type="dxa"/>
            <w:gridSpan w:val="5"/>
            <w:shd w:val="clear" w:color="auto" w:fill="D9D9D9" w:themeFill="background1" w:themeFillShade="D9"/>
          </w:tcPr>
          <w:p w:rsidR="009E562D" w:rsidRPr="002A67CD" w:rsidRDefault="009E562D" w:rsidP="000A05A9">
            <w:pPr>
              <w:suppressAutoHyphens w:val="0"/>
              <w:spacing w:before="100" w:after="200" w:line="276" w:lineRule="auto"/>
              <w:ind w:left="0"/>
              <w:rPr>
                <w:rFonts w:eastAsia="Calibri"/>
                <w:b/>
                <w:bCs/>
                <w:color w:val="auto"/>
                <w:sz w:val="22"/>
                <w:szCs w:val="22"/>
                <w:lang w:eastAsia="hr-HR"/>
              </w:rPr>
            </w:pPr>
            <w:r w:rsidRPr="002A67CD">
              <w:rPr>
                <w:rFonts w:eastAsia="Calibri"/>
                <w:b/>
                <w:bCs/>
                <w:color w:val="auto"/>
                <w:sz w:val="22"/>
                <w:szCs w:val="22"/>
                <w:lang w:eastAsia="hr-HR"/>
              </w:rPr>
              <w:lastRenderedPageBreak/>
              <w:t>TROŠKOVNIK</w:t>
            </w:r>
          </w:p>
        </w:tc>
      </w:tr>
      <w:tr w:rsidR="009E562D" w:rsidRPr="002A67CD" w:rsidTr="000A05A9">
        <w:trPr>
          <w:trHeight w:val="280"/>
          <w:jc w:val="center"/>
        </w:trPr>
        <w:tc>
          <w:tcPr>
            <w:tcW w:w="4628" w:type="dxa"/>
            <w:shd w:val="clear" w:color="auto" w:fill="auto"/>
            <w:tcMar>
              <w:left w:w="78" w:type="dxa"/>
            </w:tcMar>
          </w:tcPr>
          <w:p w:rsidR="009E562D" w:rsidRPr="002A67CD" w:rsidRDefault="009E562D" w:rsidP="000A05A9">
            <w:pPr>
              <w:suppressAutoHyphens w:val="0"/>
              <w:spacing w:before="100" w:after="200" w:line="276" w:lineRule="auto"/>
              <w:ind w:left="0"/>
              <w:rPr>
                <w:rFonts w:eastAsia="Calibri"/>
                <w:b/>
                <w:bCs/>
                <w:color w:val="auto"/>
                <w:sz w:val="22"/>
                <w:szCs w:val="22"/>
                <w:lang w:eastAsia="hr-HR"/>
              </w:rPr>
            </w:pPr>
            <w:r w:rsidRPr="002A67CD">
              <w:rPr>
                <w:rFonts w:eastAsia="Calibri"/>
                <w:b/>
                <w:bCs/>
                <w:color w:val="auto"/>
                <w:sz w:val="22"/>
                <w:szCs w:val="22"/>
                <w:lang w:eastAsia="hr-HR"/>
              </w:rPr>
              <w:t>OPIS USLUGE</w:t>
            </w:r>
          </w:p>
        </w:tc>
        <w:tc>
          <w:tcPr>
            <w:tcW w:w="1032" w:type="dxa"/>
            <w:shd w:val="clear" w:color="auto" w:fill="auto"/>
          </w:tcPr>
          <w:p w:rsidR="009E562D" w:rsidRPr="002A67CD" w:rsidRDefault="009E562D" w:rsidP="000A05A9">
            <w:pPr>
              <w:suppressAutoHyphens w:val="0"/>
              <w:spacing w:before="100" w:after="200" w:line="276" w:lineRule="auto"/>
              <w:ind w:left="0"/>
              <w:rPr>
                <w:rFonts w:eastAsia="Calibri"/>
                <w:b/>
                <w:bCs/>
                <w:color w:val="auto"/>
                <w:sz w:val="22"/>
                <w:szCs w:val="22"/>
                <w:lang w:eastAsia="hr-HR"/>
              </w:rPr>
            </w:pPr>
            <w:r w:rsidRPr="002A67CD">
              <w:rPr>
                <w:rFonts w:eastAsia="Calibri"/>
                <w:b/>
                <w:bCs/>
                <w:color w:val="auto"/>
                <w:sz w:val="22"/>
                <w:szCs w:val="22"/>
                <w:lang w:eastAsia="hr-HR"/>
              </w:rPr>
              <w:t>JED. MJERE</w:t>
            </w:r>
          </w:p>
        </w:tc>
        <w:tc>
          <w:tcPr>
            <w:tcW w:w="642" w:type="dxa"/>
            <w:shd w:val="clear" w:color="auto" w:fill="auto"/>
          </w:tcPr>
          <w:p w:rsidR="009E562D" w:rsidRPr="002A67CD" w:rsidRDefault="009E562D" w:rsidP="000A05A9">
            <w:pPr>
              <w:suppressAutoHyphens w:val="0"/>
              <w:spacing w:before="100" w:after="200" w:line="276" w:lineRule="auto"/>
              <w:ind w:left="0"/>
              <w:rPr>
                <w:rFonts w:eastAsia="Calibri"/>
                <w:b/>
                <w:bCs/>
                <w:color w:val="auto"/>
                <w:sz w:val="22"/>
                <w:szCs w:val="22"/>
                <w:lang w:eastAsia="hr-HR"/>
              </w:rPr>
            </w:pPr>
            <w:r w:rsidRPr="002A67CD">
              <w:rPr>
                <w:rFonts w:eastAsia="Calibri"/>
                <w:b/>
                <w:bCs/>
                <w:color w:val="auto"/>
                <w:sz w:val="22"/>
                <w:szCs w:val="22"/>
                <w:lang w:eastAsia="hr-HR"/>
              </w:rPr>
              <w:t>BR.</w:t>
            </w:r>
          </w:p>
          <w:p w:rsidR="009E562D" w:rsidRPr="002A67CD" w:rsidRDefault="009E562D" w:rsidP="000A05A9">
            <w:pPr>
              <w:suppressAutoHyphens w:val="0"/>
              <w:spacing w:before="100" w:after="200" w:line="276" w:lineRule="auto"/>
              <w:ind w:left="0"/>
              <w:rPr>
                <w:rFonts w:eastAsia="Calibri"/>
                <w:b/>
                <w:bCs/>
                <w:color w:val="auto"/>
                <w:sz w:val="22"/>
                <w:szCs w:val="22"/>
                <w:lang w:eastAsia="hr-HR"/>
              </w:rPr>
            </w:pPr>
            <w:r w:rsidRPr="002A67CD">
              <w:rPr>
                <w:rFonts w:eastAsia="Calibri"/>
                <w:b/>
                <w:bCs/>
                <w:color w:val="auto"/>
                <w:sz w:val="22"/>
                <w:szCs w:val="22"/>
                <w:lang w:eastAsia="hr-HR"/>
              </w:rPr>
              <w:t>JED</w:t>
            </w:r>
          </w:p>
        </w:tc>
        <w:tc>
          <w:tcPr>
            <w:tcW w:w="1417" w:type="dxa"/>
          </w:tcPr>
          <w:p w:rsidR="009E562D" w:rsidRPr="002A67CD" w:rsidRDefault="009E562D" w:rsidP="000A05A9">
            <w:pPr>
              <w:suppressAutoHyphens w:val="0"/>
              <w:spacing w:before="100" w:after="200" w:line="276" w:lineRule="auto"/>
              <w:ind w:left="0"/>
              <w:rPr>
                <w:rFonts w:eastAsia="Calibri"/>
                <w:b/>
                <w:bCs/>
                <w:color w:val="auto"/>
                <w:sz w:val="22"/>
                <w:szCs w:val="22"/>
                <w:lang w:eastAsia="hr-HR"/>
              </w:rPr>
            </w:pPr>
            <w:r w:rsidRPr="002A67CD">
              <w:rPr>
                <w:rFonts w:eastAsia="Calibri"/>
                <w:b/>
                <w:bCs/>
                <w:color w:val="auto"/>
                <w:sz w:val="22"/>
                <w:szCs w:val="22"/>
                <w:lang w:eastAsia="hr-HR"/>
              </w:rPr>
              <w:t>JEDINIČNA</w:t>
            </w:r>
          </w:p>
          <w:p w:rsidR="009E562D" w:rsidRPr="002A67CD" w:rsidRDefault="009E562D" w:rsidP="000A05A9">
            <w:pPr>
              <w:suppressAutoHyphens w:val="0"/>
              <w:spacing w:before="100" w:after="200" w:line="276" w:lineRule="auto"/>
              <w:ind w:left="0"/>
              <w:rPr>
                <w:rFonts w:eastAsia="Calibri"/>
                <w:b/>
                <w:bCs/>
                <w:color w:val="auto"/>
                <w:sz w:val="22"/>
                <w:szCs w:val="22"/>
                <w:lang w:eastAsia="hr-HR"/>
              </w:rPr>
            </w:pPr>
            <w:r w:rsidRPr="002A67CD">
              <w:rPr>
                <w:rFonts w:eastAsia="Calibri"/>
                <w:b/>
                <w:bCs/>
                <w:color w:val="auto"/>
                <w:sz w:val="22"/>
                <w:szCs w:val="22"/>
                <w:lang w:eastAsia="hr-HR"/>
              </w:rPr>
              <w:t>CIJENA</w:t>
            </w:r>
          </w:p>
        </w:tc>
        <w:tc>
          <w:tcPr>
            <w:tcW w:w="1418" w:type="dxa"/>
            <w:shd w:val="clear" w:color="auto" w:fill="auto"/>
          </w:tcPr>
          <w:p w:rsidR="009E562D" w:rsidRPr="002A67CD" w:rsidRDefault="009E562D" w:rsidP="000A05A9">
            <w:pPr>
              <w:suppressAutoHyphens w:val="0"/>
              <w:spacing w:before="100" w:after="200" w:line="276" w:lineRule="auto"/>
              <w:ind w:left="0"/>
              <w:rPr>
                <w:rFonts w:eastAsia="Calibri"/>
                <w:b/>
                <w:bCs/>
                <w:color w:val="auto"/>
                <w:sz w:val="22"/>
                <w:szCs w:val="22"/>
                <w:lang w:eastAsia="hr-HR"/>
              </w:rPr>
            </w:pPr>
            <w:r w:rsidRPr="002A67CD">
              <w:rPr>
                <w:rFonts w:eastAsia="Calibri"/>
                <w:b/>
                <w:bCs/>
                <w:color w:val="auto"/>
                <w:sz w:val="22"/>
                <w:szCs w:val="22"/>
                <w:lang w:eastAsia="hr-HR"/>
              </w:rPr>
              <w:t xml:space="preserve">UKUPNO </w:t>
            </w:r>
          </w:p>
        </w:tc>
      </w:tr>
      <w:tr w:rsidR="009E562D" w:rsidRPr="002A67CD" w:rsidTr="000A05A9">
        <w:trPr>
          <w:trHeight w:val="280"/>
          <w:jc w:val="center"/>
        </w:trPr>
        <w:tc>
          <w:tcPr>
            <w:tcW w:w="4628" w:type="dxa"/>
            <w:shd w:val="clear" w:color="auto" w:fill="auto"/>
            <w:tcMar>
              <w:left w:w="78" w:type="dxa"/>
            </w:tcMar>
          </w:tcPr>
          <w:p w:rsidR="009E562D" w:rsidRPr="002A67CD" w:rsidRDefault="009E562D" w:rsidP="000A05A9">
            <w:pPr>
              <w:suppressAutoHyphens w:val="0"/>
              <w:spacing w:before="100" w:after="200" w:line="276" w:lineRule="auto"/>
              <w:ind w:left="0"/>
              <w:rPr>
                <w:rFonts w:eastAsia="Calibri"/>
                <w:bCs/>
                <w:color w:val="auto"/>
                <w:sz w:val="22"/>
                <w:szCs w:val="22"/>
                <w:lang w:eastAsia="hr-HR"/>
              </w:rPr>
            </w:pPr>
            <w:r>
              <w:rPr>
                <w:rFonts w:eastAsia="Calibri"/>
                <w:bCs/>
                <w:color w:val="auto"/>
                <w:sz w:val="22"/>
                <w:szCs w:val="22"/>
                <w:lang w:eastAsia="hr-HR"/>
              </w:rPr>
              <w:t xml:space="preserve">Usluge stručne pomoći medijskog stručnjaka </w:t>
            </w:r>
          </w:p>
        </w:tc>
        <w:tc>
          <w:tcPr>
            <w:tcW w:w="1032" w:type="dxa"/>
            <w:shd w:val="clear" w:color="auto" w:fill="auto"/>
          </w:tcPr>
          <w:p w:rsidR="009E562D" w:rsidRPr="001C6A14" w:rsidRDefault="009E562D" w:rsidP="000A05A9">
            <w:pPr>
              <w:suppressAutoHyphens w:val="0"/>
              <w:spacing w:before="100" w:after="200" w:line="276" w:lineRule="auto"/>
              <w:ind w:left="0"/>
              <w:rPr>
                <w:rFonts w:eastAsia="Calibri"/>
                <w:bCs/>
                <w:color w:val="auto"/>
                <w:sz w:val="22"/>
                <w:szCs w:val="22"/>
                <w:lang w:eastAsia="hr-HR"/>
              </w:rPr>
            </w:pPr>
            <w:r w:rsidRPr="001C6A14">
              <w:rPr>
                <w:rFonts w:eastAsia="Calibri"/>
                <w:bCs/>
                <w:color w:val="auto"/>
                <w:sz w:val="22"/>
                <w:szCs w:val="22"/>
                <w:lang w:eastAsia="hr-HR"/>
              </w:rPr>
              <w:t>usluga</w:t>
            </w:r>
          </w:p>
        </w:tc>
        <w:tc>
          <w:tcPr>
            <w:tcW w:w="642" w:type="dxa"/>
            <w:shd w:val="clear" w:color="auto" w:fill="auto"/>
          </w:tcPr>
          <w:p w:rsidR="009E562D" w:rsidRPr="001C6A14" w:rsidRDefault="009E562D" w:rsidP="000A05A9">
            <w:pPr>
              <w:suppressAutoHyphens w:val="0"/>
              <w:spacing w:before="100" w:after="200" w:line="276" w:lineRule="auto"/>
              <w:ind w:left="0"/>
              <w:rPr>
                <w:rFonts w:eastAsia="Calibri"/>
                <w:bCs/>
                <w:color w:val="auto"/>
                <w:sz w:val="22"/>
                <w:szCs w:val="22"/>
                <w:lang w:eastAsia="hr-HR"/>
              </w:rPr>
            </w:pPr>
            <w:r w:rsidRPr="001C6A14">
              <w:rPr>
                <w:rFonts w:eastAsia="Calibri"/>
                <w:bCs/>
                <w:color w:val="auto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417" w:type="dxa"/>
          </w:tcPr>
          <w:p w:rsidR="009E562D" w:rsidRPr="002A67CD" w:rsidRDefault="009E562D" w:rsidP="000A05A9">
            <w:pPr>
              <w:suppressAutoHyphens w:val="0"/>
              <w:spacing w:before="100" w:after="200" w:line="276" w:lineRule="auto"/>
              <w:ind w:left="0"/>
              <w:rPr>
                <w:rFonts w:eastAsia="Calibri"/>
                <w:bCs/>
                <w:color w:val="auto"/>
                <w:sz w:val="22"/>
                <w:szCs w:val="22"/>
                <w:lang w:eastAsia="hr-HR"/>
              </w:rPr>
            </w:pPr>
          </w:p>
        </w:tc>
        <w:tc>
          <w:tcPr>
            <w:tcW w:w="1418" w:type="dxa"/>
            <w:shd w:val="clear" w:color="auto" w:fill="auto"/>
          </w:tcPr>
          <w:p w:rsidR="009E562D" w:rsidRPr="002A67CD" w:rsidRDefault="009E562D" w:rsidP="000A05A9">
            <w:pPr>
              <w:suppressAutoHyphens w:val="0"/>
              <w:spacing w:before="100" w:after="200" w:line="276" w:lineRule="auto"/>
              <w:ind w:left="0"/>
              <w:rPr>
                <w:rFonts w:eastAsia="Calibri"/>
                <w:bCs/>
                <w:color w:val="auto"/>
                <w:sz w:val="22"/>
                <w:szCs w:val="22"/>
                <w:lang w:eastAsia="hr-HR"/>
              </w:rPr>
            </w:pPr>
          </w:p>
        </w:tc>
      </w:tr>
      <w:tr w:rsidR="009E562D" w:rsidRPr="002A67CD" w:rsidTr="000A05A9">
        <w:trPr>
          <w:trHeight w:val="60"/>
          <w:jc w:val="center"/>
        </w:trPr>
        <w:tc>
          <w:tcPr>
            <w:tcW w:w="7719" w:type="dxa"/>
            <w:gridSpan w:val="4"/>
            <w:shd w:val="clear" w:color="auto" w:fill="FFFFFF"/>
            <w:tcMar>
              <w:left w:w="78" w:type="dxa"/>
            </w:tcMar>
            <w:vAlign w:val="center"/>
          </w:tcPr>
          <w:p w:rsidR="009E562D" w:rsidRPr="002A67CD" w:rsidRDefault="009E562D" w:rsidP="000A05A9">
            <w:pPr>
              <w:suppressAutoHyphens w:val="0"/>
              <w:spacing w:before="100" w:after="200" w:line="276" w:lineRule="auto"/>
              <w:ind w:left="0"/>
              <w:rPr>
                <w:rFonts w:eastAsia="Calibri"/>
                <w:b/>
                <w:bCs/>
                <w:color w:val="auto"/>
                <w:sz w:val="22"/>
                <w:szCs w:val="22"/>
                <w:lang w:eastAsia="hr-HR"/>
              </w:rPr>
            </w:pPr>
            <w:r w:rsidRPr="002A67CD">
              <w:rPr>
                <w:rFonts w:eastAsia="Calibri"/>
                <w:b/>
                <w:bCs/>
                <w:color w:val="auto"/>
                <w:sz w:val="22"/>
                <w:szCs w:val="22"/>
                <w:lang w:eastAsia="hr-HR"/>
              </w:rPr>
              <w:t>CIJENA PONUDE bez PDV-a</w:t>
            </w:r>
          </w:p>
        </w:tc>
        <w:tc>
          <w:tcPr>
            <w:tcW w:w="1418" w:type="dxa"/>
            <w:shd w:val="clear" w:color="auto" w:fill="FFFFFF"/>
            <w:tcMar>
              <w:left w:w="78" w:type="dxa"/>
            </w:tcMar>
            <w:vAlign w:val="center"/>
          </w:tcPr>
          <w:p w:rsidR="009E562D" w:rsidRPr="002A67CD" w:rsidRDefault="009E562D" w:rsidP="000A05A9">
            <w:pPr>
              <w:suppressAutoHyphens w:val="0"/>
              <w:spacing w:before="100" w:after="200" w:line="276" w:lineRule="auto"/>
              <w:ind w:left="0"/>
              <w:rPr>
                <w:rFonts w:eastAsia="Calibri"/>
                <w:b/>
                <w:bCs/>
                <w:color w:val="auto"/>
                <w:sz w:val="22"/>
                <w:szCs w:val="22"/>
                <w:lang w:eastAsia="hr-HR"/>
              </w:rPr>
            </w:pPr>
          </w:p>
        </w:tc>
      </w:tr>
      <w:tr w:rsidR="009E562D" w:rsidRPr="002A67CD" w:rsidTr="000A05A9">
        <w:trPr>
          <w:trHeight w:val="205"/>
          <w:jc w:val="center"/>
        </w:trPr>
        <w:tc>
          <w:tcPr>
            <w:tcW w:w="7719" w:type="dxa"/>
            <w:gridSpan w:val="4"/>
            <w:shd w:val="clear" w:color="auto" w:fill="FFFFFF"/>
            <w:tcMar>
              <w:left w:w="78" w:type="dxa"/>
            </w:tcMar>
            <w:vAlign w:val="center"/>
          </w:tcPr>
          <w:p w:rsidR="009E562D" w:rsidRPr="002A67CD" w:rsidRDefault="009E562D" w:rsidP="000A05A9">
            <w:pPr>
              <w:suppressAutoHyphens w:val="0"/>
              <w:spacing w:before="100" w:after="200" w:line="276" w:lineRule="auto"/>
              <w:ind w:left="0"/>
              <w:rPr>
                <w:rFonts w:eastAsia="Calibri"/>
                <w:b/>
                <w:bCs/>
                <w:color w:val="auto"/>
                <w:sz w:val="22"/>
                <w:szCs w:val="22"/>
                <w:lang w:eastAsia="hr-HR"/>
              </w:rPr>
            </w:pPr>
            <w:r w:rsidRPr="002A67CD">
              <w:rPr>
                <w:rFonts w:eastAsia="Calibri"/>
                <w:b/>
                <w:bCs/>
                <w:color w:val="auto"/>
                <w:sz w:val="22"/>
                <w:szCs w:val="22"/>
                <w:lang w:eastAsia="hr-HR"/>
              </w:rPr>
              <w:t>PDV (iznos)</w:t>
            </w:r>
          </w:p>
        </w:tc>
        <w:tc>
          <w:tcPr>
            <w:tcW w:w="1418" w:type="dxa"/>
            <w:shd w:val="clear" w:color="auto" w:fill="FFFFFF"/>
            <w:tcMar>
              <w:left w:w="78" w:type="dxa"/>
            </w:tcMar>
            <w:vAlign w:val="center"/>
          </w:tcPr>
          <w:p w:rsidR="009E562D" w:rsidRPr="002A67CD" w:rsidRDefault="009E562D" w:rsidP="000A05A9">
            <w:pPr>
              <w:suppressAutoHyphens w:val="0"/>
              <w:spacing w:before="100" w:after="200" w:line="276" w:lineRule="auto"/>
              <w:ind w:left="0"/>
              <w:rPr>
                <w:rFonts w:eastAsia="Calibri"/>
                <w:b/>
                <w:bCs/>
                <w:color w:val="auto"/>
                <w:sz w:val="22"/>
                <w:szCs w:val="22"/>
                <w:lang w:eastAsia="hr-HR"/>
              </w:rPr>
            </w:pPr>
          </w:p>
        </w:tc>
      </w:tr>
      <w:tr w:rsidR="009E562D" w:rsidRPr="002A67CD" w:rsidTr="000A05A9">
        <w:trPr>
          <w:trHeight w:val="158"/>
          <w:jc w:val="center"/>
        </w:trPr>
        <w:tc>
          <w:tcPr>
            <w:tcW w:w="7719" w:type="dxa"/>
            <w:gridSpan w:val="4"/>
            <w:shd w:val="clear" w:color="auto" w:fill="FFFFFF"/>
            <w:tcMar>
              <w:left w:w="78" w:type="dxa"/>
            </w:tcMar>
            <w:vAlign w:val="center"/>
          </w:tcPr>
          <w:p w:rsidR="009E562D" w:rsidRPr="002A67CD" w:rsidRDefault="009E562D" w:rsidP="000A05A9">
            <w:pPr>
              <w:suppressAutoHyphens w:val="0"/>
              <w:spacing w:before="100" w:after="200" w:line="276" w:lineRule="auto"/>
              <w:ind w:left="0"/>
              <w:rPr>
                <w:rFonts w:eastAsia="Calibri"/>
                <w:b/>
                <w:bCs/>
                <w:color w:val="auto"/>
                <w:sz w:val="22"/>
                <w:szCs w:val="22"/>
                <w:lang w:eastAsia="hr-HR"/>
              </w:rPr>
            </w:pPr>
            <w:r w:rsidRPr="002A67CD">
              <w:rPr>
                <w:rFonts w:eastAsia="Calibri"/>
                <w:b/>
                <w:bCs/>
                <w:color w:val="auto"/>
                <w:sz w:val="22"/>
                <w:szCs w:val="22"/>
                <w:lang w:eastAsia="hr-HR"/>
              </w:rPr>
              <w:t>CIJENA PONUDE s PDV-om</w:t>
            </w:r>
          </w:p>
        </w:tc>
        <w:tc>
          <w:tcPr>
            <w:tcW w:w="1418" w:type="dxa"/>
            <w:shd w:val="clear" w:color="auto" w:fill="FFFFFF"/>
            <w:tcMar>
              <w:left w:w="78" w:type="dxa"/>
            </w:tcMar>
            <w:vAlign w:val="center"/>
          </w:tcPr>
          <w:p w:rsidR="009E562D" w:rsidRPr="002A67CD" w:rsidRDefault="009E562D" w:rsidP="000A05A9">
            <w:pPr>
              <w:suppressAutoHyphens w:val="0"/>
              <w:spacing w:before="100" w:after="200" w:line="276" w:lineRule="auto"/>
              <w:ind w:left="0"/>
              <w:rPr>
                <w:rFonts w:eastAsia="Calibri"/>
                <w:b/>
                <w:bCs/>
                <w:color w:val="auto"/>
                <w:sz w:val="22"/>
                <w:szCs w:val="22"/>
                <w:lang w:eastAsia="hr-HR"/>
              </w:rPr>
            </w:pPr>
          </w:p>
        </w:tc>
      </w:tr>
    </w:tbl>
    <w:p w:rsidR="009E562D" w:rsidRDefault="009E562D" w:rsidP="009E562D">
      <w:pPr>
        <w:pStyle w:val="TEKST"/>
        <w:rPr>
          <w:rFonts w:asciiTheme="minorHAnsi" w:hAnsiTheme="minorHAnsi"/>
        </w:rPr>
      </w:pPr>
    </w:p>
    <w:p w:rsidR="009E562D" w:rsidRDefault="009E562D" w:rsidP="009E562D">
      <w:pPr>
        <w:pStyle w:val="TEKST"/>
        <w:rPr>
          <w:rFonts w:asciiTheme="minorHAnsi" w:hAnsiTheme="minorHAnsi"/>
        </w:rPr>
      </w:pPr>
    </w:p>
    <w:p w:rsidR="009E562D" w:rsidRDefault="009E562D" w:rsidP="009E562D">
      <w:pPr>
        <w:pStyle w:val="TEKST"/>
        <w:rPr>
          <w:rFonts w:asciiTheme="minorHAnsi" w:hAnsiTheme="minorHAnsi"/>
        </w:rPr>
      </w:pPr>
      <w:r w:rsidRPr="003E04D5">
        <w:rPr>
          <w:rFonts w:asciiTheme="minorHAnsi" w:hAnsiTheme="minorHAnsi"/>
        </w:rPr>
        <w:t>Jedinične cijene nepromjenjive za vrijeme trajanja ugovora i sadržavaju sve</w:t>
      </w:r>
      <w:r>
        <w:rPr>
          <w:rFonts w:asciiTheme="minorHAnsi" w:hAnsiTheme="minorHAnsi"/>
        </w:rPr>
        <w:t xml:space="preserve"> vezane</w:t>
      </w:r>
      <w:r w:rsidRPr="003E04D5">
        <w:rPr>
          <w:rFonts w:asciiTheme="minorHAnsi" w:hAnsiTheme="minorHAnsi"/>
        </w:rPr>
        <w:t xml:space="preserve"> troškove i popuste</w:t>
      </w:r>
    </w:p>
    <w:p w:rsidR="009E562D" w:rsidRDefault="009E562D" w:rsidP="009E562D">
      <w:pPr>
        <w:pStyle w:val="TEKST"/>
        <w:rPr>
          <w:rFonts w:asciiTheme="minorHAnsi" w:hAnsiTheme="minorHAnsi"/>
        </w:rPr>
      </w:pPr>
    </w:p>
    <w:tbl>
      <w:tblPr>
        <w:tblW w:w="9153" w:type="dxa"/>
        <w:jc w:val="center"/>
        <w:tblInd w:w="-9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78" w:type="dxa"/>
        </w:tblCellMar>
        <w:tblLook w:val="0000" w:firstRow="0" w:lastRow="0" w:firstColumn="0" w:lastColumn="0" w:noHBand="0" w:noVBand="0"/>
      </w:tblPr>
      <w:tblGrid>
        <w:gridCol w:w="3909"/>
        <w:gridCol w:w="1134"/>
        <w:gridCol w:w="4110"/>
      </w:tblGrid>
      <w:tr w:rsidR="009E562D" w:rsidRPr="002A67CD" w:rsidTr="000A05A9">
        <w:trPr>
          <w:jc w:val="center"/>
        </w:trPr>
        <w:tc>
          <w:tcPr>
            <w:tcW w:w="9153" w:type="dxa"/>
            <w:gridSpan w:val="3"/>
            <w:shd w:val="clear" w:color="auto" w:fill="D9D9D9" w:themeFill="background1" w:themeFillShade="D9"/>
            <w:tcMar>
              <w:left w:w="78" w:type="dxa"/>
            </w:tcMar>
          </w:tcPr>
          <w:p w:rsidR="009E562D" w:rsidRPr="002A67CD" w:rsidRDefault="009E562D" w:rsidP="000A05A9">
            <w:pPr>
              <w:suppressAutoHyphens w:val="0"/>
              <w:spacing w:before="100" w:after="200" w:line="276" w:lineRule="auto"/>
              <w:ind w:left="0"/>
              <w:rPr>
                <w:rFonts w:eastAsia="Calibri"/>
                <w:b/>
                <w:bCs/>
                <w:color w:val="auto"/>
                <w:sz w:val="22"/>
                <w:szCs w:val="22"/>
                <w:lang w:eastAsia="hr-HR"/>
              </w:rPr>
            </w:pPr>
            <w:r w:rsidRPr="002A67CD">
              <w:rPr>
                <w:rFonts w:eastAsia="Calibri"/>
                <w:b/>
                <w:bCs/>
                <w:color w:val="auto"/>
                <w:sz w:val="22"/>
                <w:szCs w:val="22"/>
                <w:lang w:eastAsia="hr-HR"/>
              </w:rPr>
              <w:t>OSTALI UVJETI PONUDE (upisati)</w:t>
            </w:r>
          </w:p>
        </w:tc>
      </w:tr>
      <w:tr w:rsidR="009E562D" w:rsidRPr="002A67CD" w:rsidTr="000A05A9">
        <w:trPr>
          <w:trHeight w:val="451"/>
          <w:jc w:val="center"/>
        </w:trPr>
        <w:tc>
          <w:tcPr>
            <w:tcW w:w="3909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9E562D" w:rsidRPr="002A67CD" w:rsidRDefault="009E562D" w:rsidP="000A05A9">
            <w:pPr>
              <w:suppressAutoHyphens w:val="0"/>
              <w:spacing w:before="100" w:after="200" w:line="276" w:lineRule="auto"/>
              <w:ind w:left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hr-HR"/>
              </w:rPr>
            </w:pPr>
            <w:r w:rsidRPr="002A67CD">
              <w:rPr>
                <w:rFonts w:eastAsia="Calibri"/>
                <w:b/>
                <w:bCs/>
                <w:color w:val="auto"/>
                <w:sz w:val="22"/>
                <w:szCs w:val="22"/>
                <w:lang w:eastAsia="hr-HR"/>
              </w:rPr>
              <w:t>ROK VALJANOSTI PONUDE: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9E562D" w:rsidRPr="002A67CD" w:rsidRDefault="009E562D" w:rsidP="000A05A9">
            <w:pPr>
              <w:suppressAutoHyphens w:val="0"/>
              <w:spacing w:before="100" w:after="200" w:line="276" w:lineRule="auto"/>
              <w:ind w:left="0"/>
              <w:rPr>
                <w:rFonts w:eastAsia="Calibri"/>
                <w:color w:val="auto"/>
                <w:sz w:val="22"/>
                <w:szCs w:val="22"/>
                <w:lang w:eastAsia="hr-HR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9E562D" w:rsidRPr="002A67CD" w:rsidRDefault="009E562D" w:rsidP="000A05A9">
            <w:pPr>
              <w:suppressAutoHyphens w:val="0"/>
              <w:spacing w:before="100" w:after="200" w:line="276" w:lineRule="auto"/>
              <w:ind w:left="0"/>
              <w:rPr>
                <w:rFonts w:eastAsia="Calibri"/>
                <w:color w:val="auto"/>
                <w:sz w:val="22"/>
                <w:szCs w:val="22"/>
                <w:lang w:eastAsia="hr-HR"/>
              </w:rPr>
            </w:pPr>
            <w:r w:rsidRPr="002A67CD">
              <w:rPr>
                <w:rFonts w:eastAsia="Calibri"/>
                <w:color w:val="auto"/>
                <w:sz w:val="22"/>
                <w:szCs w:val="22"/>
                <w:lang w:eastAsia="hr-HR"/>
              </w:rPr>
              <w:t xml:space="preserve">min. </w:t>
            </w:r>
            <w:r>
              <w:rPr>
                <w:rFonts w:eastAsia="Calibri"/>
                <w:color w:val="auto"/>
                <w:sz w:val="22"/>
                <w:szCs w:val="22"/>
                <w:lang w:eastAsia="hr-HR"/>
              </w:rPr>
              <w:t>60</w:t>
            </w:r>
            <w:r w:rsidRPr="002A67CD">
              <w:rPr>
                <w:rFonts w:eastAsia="Calibri"/>
                <w:color w:val="auto"/>
                <w:sz w:val="22"/>
                <w:szCs w:val="22"/>
                <w:lang w:eastAsia="hr-HR"/>
              </w:rPr>
              <w:t xml:space="preserve"> dana od roka za dostavu ponuda</w:t>
            </w:r>
          </w:p>
        </w:tc>
      </w:tr>
      <w:tr w:rsidR="009E562D" w:rsidRPr="002A67CD" w:rsidTr="000A05A9">
        <w:trPr>
          <w:trHeight w:val="369"/>
          <w:jc w:val="center"/>
        </w:trPr>
        <w:tc>
          <w:tcPr>
            <w:tcW w:w="3909" w:type="dxa"/>
            <w:tcBorders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9E562D" w:rsidRPr="002A67CD" w:rsidRDefault="009E562D" w:rsidP="000A05A9">
            <w:pPr>
              <w:suppressAutoHyphens w:val="0"/>
              <w:spacing w:before="100" w:after="200" w:line="276" w:lineRule="auto"/>
              <w:ind w:left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hr-HR"/>
              </w:rPr>
            </w:pPr>
            <w:r>
              <w:rPr>
                <w:rFonts w:eastAsia="Calibri"/>
                <w:b/>
                <w:bCs/>
                <w:color w:val="auto"/>
                <w:sz w:val="22"/>
                <w:szCs w:val="22"/>
                <w:lang w:eastAsia="hr-HR"/>
              </w:rPr>
              <w:t xml:space="preserve">NAČIN I </w:t>
            </w:r>
            <w:r w:rsidRPr="002A67CD">
              <w:rPr>
                <w:rFonts w:eastAsia="Calibri"/>
                <w:b/>
                <w:bCs/>
                <w:color w:val="auto"/>
                <w:sz w:val="22"/>
                <w:szCs w:val="22"/>
                <w:lang w:eastAsia="hr-HR"/>
              </w:rPr>
              <w:t>ROK PLAĆANJA: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9E562D" w:rsidRPr="002A67CD" w:rsidRDefault="009E562D" w:rsidP="000A05A9">
            <w:pPr>
              <w:suppressAutoHyphens w:val="0"/>
              <w:spacing w:before="100" w:after="200" w:line="276" w:lineRule="auto"/>
              <w:ind w:left="0"/>
              <w:rPr>
                <w:rFonts w:eastAsia="Calibri"/>
                <w:color w:val="auto"/>
                <w:sz w:val="22"/>
                <w:szCs w:val="22"/>
                <w:lang w:eastAsia="hr-HR"/>
              </w:rPr>
            </w:pPr>
          </w:p>
        </w:tc>
        <w:tc>
          <w:tcPr>
            <w:tcW w:w="4110" w:type="dxa"/>
            <w:shd w:val="clear" w:color="auto" w:fill="FFFFFF"/>
            <w:tcMar>
              <w:left w:w="78" w:type="dxa"/>
            </w:tcMar>
            <w:vAlign w:val="center"/>
          </w:tcPr>
          <w:p w:rsidR="009E562D" w:rsidRPr="002A67CD" w:rsidRDefault="009E562D" w:rsidP="000A05A9">
            <w:pPr>
              <w:suppressAutoHyphens w:val="0"/>
              <w:spacing w:before="100" w:after="200" w:line="276" w:lineRule="auto"/>
              <w:ind w:left="0"/>
              <w:rPr>
                <w:rFonts w:eastAsia="Calibri"/>
                <w:color w:val="auto"/>
                <w:sz w:val="22"/>
                <w:szCs w:val="22"/>
                <w:lang w:eastAsia="hr-HR"/>
              </w:rPr>
            </w:pPr>
            <w:r w:rsidRPr="002A67CD">
              <w:rPr>
                <w:rFonts w:eastAsia="Calibri"/>
                <w:color w:val="auto"/>
                <w:sz w:val="22"/>
                <w:szCs w:val="22"/>
                <w:lang w:eastAsia="hr-HR"/>
              </w:rPr>
              <w:t xml:space="preserve">min. </w:t>
            </w:r>
            <w:r>
              <w:rPr>
                <w:rFonts w:eastAsia="Calibri"/>
                <w:color w:val="auto"/>
                <w:sz w:val="22"/>
                <w:szCs w:val="22"/>
                <w:lang w:eastAsia="hr-HR"/>
              </w:rPr>
              <w:t>14</w:t>
            </w:r>
            <w:r w:rsidRPr="002A67CD">
              <w:rPr>
                <w:rFonts w:eastAsia="Calibri"/>
                <w:color w:val="auto"/>
                <w:sz w:val="22"/>
                <w:szCs w:val="22"/>
                <w:lang w:eastAsia="hr-HR"/>
              </w:rPr>
              <w:t xml:space="preserve"> dana od zaprimanja računa</w:t>
            </w:r>
          </w:p>
        </w:tc>
      </w:tr>
    </w:tbl>
    <w:p w:rsidR="009E562D" w:rsidRDefault="009E562D" w:rsidP="009E562D">
      <w:pPr>
        <w:pStyle w:val="TEKST"/>
        <w:rPr>
          <w:rFonts w:asciiTheme="minorHAnsi" w:hAnsiTheme="minorHAnsi"/>
        </w:rPr>
      </w:pPr>
    </w:p>
    <w:p w:rsidR="009E562D" w:rsidRDefault="009E562D" w:rsidP="009E562D">
      <w:pPr>
        <w:pStyle w:val="TEKST"/>
        <w:rPr>
          <w:rFonts w:asciiTheme="minorHAnsi" w:hAnsiTheme="minorHAnsi"/>
        </w:rPr>
      </w:pPr>
    </w:p>
    <w:p w:rsidR="009E562D" w:rsidRDefault="009E562D" w:rsidP="009E562D">
      <w:pPr>
        <w:pStyle w:val="TEKST"/>
        <w:rPr>
          <w:rFonts w:asciiTheme="minorHAnsi" w:hAnsiTheme="minorHAnsi"/>
        </w:rPr>
      </w:pPr>
    </w:p>
    <w:p w:rsidR="009E562D" w:rsidRDefault="009E562D" w:rsidP="009E562D">
      <w:pPr>
        <w:pStyle w:val="TEKST"/>
        <w:rPr>
          <w:rFonts w:asciiTheme="minorHAnsi" w:hAnsiTheme="minorHAnsi"/>
        </w:rPr>
      </w:pPr>
    </w:p>
    <w:p w:rsidR="009E562D" w:rsidRDefault="009E562D" w:rsidP="009E562D">
      <w:pPr>
        <w:pStyle w:val="TEKST"/>
        <w:rPr>
          <w:rFonts w:asciiTheme="minorHAnsi" w:hAnsiTheme="minorHAnsi"/>
        </w:rPr>
      </w:pPr>
    </w:p>
    <w:tbl>
      <w:tblPr>
        <w:tblpPr w:leftFromText="180" w:rightFromText="180" w:vertAnchor="text" w:horzAnchor="margin" w:tblpXSpec="right" w:tblpY="111"/>
        <w:tblW w:w="0" w:type="auto"/>
        <w:tblLook w:val="0000" w:firstRow="0" w:lastRow="0" w:firstColumn="0" w:lastColumn="0" w:noHBand="0" w:noVBand="0"/>
      </w:tblPr>
      <w:tblGrid>
        <w:gridCol w:w="5355"/>
      </w:tblGrid>
      <w:tr w:rsidR="009E562D" w:rsidRPr="003E04D5" w:rsidTr="000A05A9">
        <w:tc>
          <w:tcPr>
            <w:tcW w:w="5355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9E562D" w:rsidRPr="003E04D5" w:rsidRDefault="009E562D" w:rsidP="000A05A9">
            <w:pPr>
              <w:spacing w:line="276" w:lineRule="auto"/>
              <w:ind w:left="0"/>
              <w:jc w:val="center"/>
              <w:rPr>
                <w:rFonts w:asciiTheme="minorHAnsi" w:eastAsia="Droid Sans Fallback" w:hAnsiTheme="minorHAnsi"/>
                <w:sz w:val="18"/>
                <w:szCs w:val="18"/>
              </w:rPr>
            </w:pPr>
            <w:r w:rsidRPr="003E04D5">
              <w:rPr>
                <w:rFonts w:asciiTheme="minorHAnsi" w:eastAsia="Droid Sans Fallback" w:hAnsiTheme="minorHAnsi"/>
                <w:sz w:val="18"/>
                <w:szCs w:val="18"/>
              </w:rPr>
              <w:t>(potpis i pečat ponuditelja)</w:t>
            </w:r>
          </w:p>
        </w:tc>
      </w:tr>
    </w:tbl>
    <w:p w:rsidR="009E562D" w:rsidRDefault="009E562D" w:rsidP="009E562D">
      <w:pPr>
        <w:pStyle w:val="TEKST"/>
        <w:rPr>
          <w:rFonts w:asciiTheme="minorHAnsi" w:hAnsiTheme="minorHAnsi"/>
        </w:rPr>
      </w:pPr>
    </w:p>
    <w:p w:rsidR="008E509B" w:rsidRDefault="008E509B" w:rsidP="009E562D">
      <w:pPr>
        <w:ind w:left="0"/>
      </w:pPr>
      <w:bookmarkStart w:id="0" w:name="_GoBack"/>
      <w:bookmarkEnd w:id="0"/>
    </w:p>
    <w:sectPr w:rsidR="008E5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BC3" w:rsidRDefault="003A3BC3" w:rsidP="009E562D">
      <w:pPr>
        <w:spacing w:after="0"/>
      </w:pPr>
      <w:r>
        <w:separator/>
      </w:r>
    </w:p>
  </w:endnote>
  <w:endnote w:type="continuationSeparator" w:id="0">
    <w:p w:rsidR="003A3BC3" w:rsidRDefault="003A3BC3" w:rsidP="009E56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BC3" w:rsidRDefault="003A3BC3" w:rsidP="009E562D">
      <w:pPr>
        <w:spacing w:after="0"/>
      </w:pPr>
      <w:r>
        <w:separator/>
      </w:r>
    </w:p>
  </w:footnote>
  <w:footnote w:type="continuationSeparator" w:id="0">
    <w:p w:rsidR="003A3BC3" w:rsidRDefault="003A3BC3" w:rsidP="009E562D">
      <w:pPr>
        <w:spacing w:after="0"/>
      </w:pPr>
      <w:r>
        <w:continuationSeparator/>
      </w:r>
    </w:p>
  </w:footnote>
  <w:footnote w:id="1">
    <w:p w:rsidR="009E562D" w:rsidRPr="00D40CAD" w:rsidRDefault="009E562D" w:rsidP="009E562D">
      <w:pPr>
        <w:pStyle w:val="FootnoteText"/>
        <w:rPr>
          <w:lang w:val="hr-B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r-BA"/>
        </w:rPr>
        <w:t>Umetnuti u memorandum Ponuditelja. Ovu fusnotu izbrisati.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2D"/>
    <w:rsid w:val="003A3BC3"/>
    <w:rsid w:val="008E509B"/>
    <w:rsid w:val="009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62D"/>
    <w:pPr>
      <w:suppressAutoHyphens/>
      <w:spacing w:after="120" w:line="240" w:lineRule="auto"/>
      <w:ind w:left="425"/>
      <w:jc w:val="both"/>
    </w:pPr>
    <w:rPr>
      <w:rFonts w:ascii="Arial" w:eastAsia="Times New Roman" w:hAnsi="Arial" w:cs="Arial"/>
      <w:color w:val="00000A"/>
      <w:sz w:val="24"/>
      <w:szCs w:val="24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9E562D"/>
    <w:pPr>
      <w:spacing w:line="252" w:lineRule="auto"/>
      <w:ind w:left="0"/>
    </w:pPr>
    <w:rPr>
      <w:sz w:val="22"/>
      <w:szCs w:val="22"/>
    </w:rPr>
  </w:style>
  <w:style w:type="paragraph" w:customStyle="1" w:styleId="TableH">
    <w:name w:val="TableH"/>
    <w:basedOn w:val="Normal"/>
    <w:uiPriority w:val="99"/>
    <w:rsid w:val="009E562D"/>
    <w:pPr>
      <w:spacing w:after="60"/>
      <w:ind w:left="0"/>
      <w:jc w:val="left"/>
    </w:pPr>
    <w:rPr>
      <w:rFonts w:ascii="Tahoma" w:hAnsi="Tahoma" w:cs="Tahoma"/>
      <w:b/>
      <w:bCs/>
    </w:rPr>
  </w:style>
  <w:style w:type="paragraph" w:customStyle="1" w:styleId="Style2">
    <w:name w:val="Style2"/>
    <w:uiPriority w:val="99"/>
    <w:rsid w:val="009E562D"/>
    <w:pPr>
      <w:suppressAutoHyphens/>
      <w:spacing w:after="0" w:line="240" w:lineRule="auto"/>
    </w:pPr>
    <w:rPr>
      <w:rFonts w:ascii="Tahoma" w:eastAsia="Times New Roman" w:hAnsi="Tahoma" w:cs="Tahoma"/>
      <w:b/>
      <w:bCs/>
      <w:color w:val="FFFFFF"/>
      <w:sz w:val="28"/>
      <w:szCs w:val="28"/>
      <w:lang w:val="hr-HR" w:eastAsia="zh-CN"/>
    </w:rPr>
  </w:style>
  <w:style w:type="paragraph" w:styleId="FootnoteText">
    <w:name w:val="footnote text"/>
    <w:basedOn w:val="Normal"/>
    <w:link w:val="FootnoteTextChar2"/>
    <w:uiPriority w:val="99"/>
    <w:semiHidden/>
    <w:unhideWhenUsed/>
    <w:rsid w:val="009E562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9E562D"/>
    <w:rPr>
      <w:rFonts w:ascii="Arial" w:eastAsia="Times New Roman" w:hAnsi="Arial" w:cs="Arial"/>
      <w:color w:val="00000A"/>
      <w:sz w:val="20"/>
      <w:szCs w:val="20"/>
      <w:lang w:val="hr-HR" w:eastAsia="zh-CN"/>
    </w:rPr>
  </w:style>
  <w:style w:type="character" w:customStyle="1" w:styleId="FootnoteTextChar2">
    <w:name w:val="Footnote Text Char2"/>
    <w:basedOn w:val="DefaultParagraphFont"/>
    <w:link w:val="FootnoteText"/>
    <w:uiPriority w:val="99"/>
    <w:semiHidden/>
    <w:rsid w:val="009E562D"/>
    <w:rPr>
      <w:rFonts w:ascii="Arial" w:eastAsia="Times New Roman" w:hAnsi="Arial" w:cs="Arial"/>
      <w:color w:val="00000A"/>
      <w:sz w:val="20"/>
      <w:szCs w:val="20"/>
      <w:lang w:val="hr-HR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9E56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62D"/>
    <w:pPr>
      <w:suppressAutoHyphens/>
      <w:spacing w:after="120" w:line="240" w:lineRule="auto"/>
      <w:ind w:left="425"/>
      <w:jc w:val="both"/>
    </w:pPr>
    <w:rPr>
      <w:rFonts w:ascii="Arial" w:eastAsia="Times New Roman" w:hAnsi="Arial" w:cs="Arial"/>
      <w:color w:val="00000A"/>
      <w:sz w:val="24"/>
      <w:szCs w:val="24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9E562D"/>
    <w:pPr>
      <w:spacing w:line="252" w:lineRule="auto"/>
      <w:ind w:left="0"/>
    </w:pPr>
    <w:rPr>
      <w:sz w:val="22"/>
      <w:szCs w:val="22"/>
    </w:rPr>
  </w:style>
  <w:style w:type="paragraph" w:customStyle="1" w:styleId="TableH">
    <w:name w:val="TableH"/>
    <w:basedOn w:val="Normal"/>
    <w:uiPriority w:val="99"/>
    <w:rsid w:val="009E562D"/>
    <w:pPr>
      <w:spacing w:after="60"/>
      <w:ind w:left="0"/>
      <w:jc w:val="left"/>
    </w:pPr>
    <w:rPr>
      <w:rFonts w:ascii="Tahoma" w:hAnsi="Tahoma" w:cs="Tahoma"/>
      <w:b/>
      <w:bCs/>
    </w:rPr>
  </w:style>
  <w:style w:type="paragraph" w:customStyle="1" w:styleId="Style2">
    <w:name w:val="Style2"/>
    <w:uiPriority w:val="99"/>
    <w:rsid w:val="009E562D"/>
    <w:pPr>
      <w:suppressAutoHyphens/>
      <w:spacing w:after="0" w:line="240" w:lineRule="auto"/>
    </w:pPr>
    <w:rPr>
      <w:rFonts w:ascii="Tahoma" w:eastAsia="Times New Roman" w:hAnsi="Tahoma" w:cs="Tahoma"/>
      <w:b/>
      <w:bCs/>
      <w:color w:val="FFFFFF"/>
      <w:sz w:val="28"/>
      <w:szCs w:val="28"/>
      <w:lang w:val="hr-HR" w:eastAsia="zh-CN"/>
    </w:rPr>
  </w:style>
  <w:style w:type="paragraph" w:styleId="FootnoteText">
    <w:name w:val="footnote text"/>
    <w:basedOn w:val="Normal"/>
    <w:link w:val="FootnoteTextChar2"/>
    <w:uiPriority w:val="99"/>
    <w:semiHidden/>
    <w:unhideWhenUsed/>
    <w:rsid w:val="009E562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9E562D"/>
    <w:rPr>
      <w:rFonts w:ascii="Arial" w:eastAsia="Times New Roman" w:hAnsi="Arial" w:cs="Arial"/>
      <w:color w:val="00000A"/>
      <w:sz w:val="20"/>
      <w:szCs w:val="20"/>
      <w:lang w:val="hr-HR" w:eastAsia="zh-CN"/>
    </w:rPr>
  </w:style>
  <w:style w:type="character" w:customStyle="1" w:styleId="FootnoteTextChar2">
    <w:name w:val="Footnote Text Char2"/>
    <w:basedOn w:val="DefaultParagraphFont"/>
    <w:link w:val="FootnoteText"/>
    <w:uiPriority w:val="99"/>
    <w:semiHidden/>
    <w:rsid w:val="009E562D"/>
    <w:rPr>
      <w:rFonts w:ascii="Arial" w:eastAsia="Times New Roman" w:hAnsi="Arial" w:cs="Arial"/>
      <w:color w:val="00000A"/>
      <w:sz w:val="20"/>
      <w:szCs w:val="20"/>
      <w:lang w:val="hr-HR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9E56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2018-02-21T16:46:00Z</dcterms:created>
  <dcterms:modified xsi:type="dcterms:W3CDTF">2018-02-21T16:47:00Z</dcterms:modified>
</cp:coreProperties>
</file>